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3" w:rsidRDefault="00675437" w:rsidP="00675437">
      <w:pPr>
        <w:pStyle w:val="berschriftgro"/>
      </w:pPr>
      <w:r>
        <w:t>Komplexe Zahlen</w:t>
      </w:r>
    </w:p>
    <w:p w:rsidR="00675437" w:rsidRDefault="00675437"/>
    <w:p w:rsidR="00675437" w:rsidRDefault="00675437"/>
    <w:p w:rsidR="00675437" w:rsidRPr="00F945C3" w:rsidRDefault="0073589F" w:rsidP="00F945C3">
      <w:pPr>
        <w:spacing w:after="120"/>
        <w:rPr>
          <w:b/>
        </w:rPr>
      </w:pPr>
      <w:r w:rsidRPr="00F945C3">
        <w:rPr>
          <w:b/>
        </w:rPr>
        <w:t>Bsp1:</w:t>
      </w:r>
      <w:bookmarkStart w:id="0" w:name="_GoBack"/>
      <w:bookmarkEnd w:id="0"/>
    </w:p>
    <w:p w:rsidR="0073589F" w:rsidRDefault="0073589F" w:rsidP="0073589F">
      <w:pPr>
        <w:spacing w:after="120"/>
        <w:rPr>
          <w:rFonts w:eastAsia="MS Mincho"/>
        </w:rPr>
      </w:pPr>
      <w:r>
        <w:rPr>
          <w:rFonts w:eastAsia="MS Mincho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6C941652" wp14:editId="08293124">
            <wp:simplePos x="0" y="0"/>
            <wp:positionH relativeFrom="column">
              <wp:align>right</wp:align>
            </wp:positionH>
            <wp:positionV relativeFrom="paragraph">
              <wp:posOffset>51435</wp:posOffset>
            </wp:positionV>
            <wp:extent cx="2246400" cy="2520000"/>
            <wp:effectExtent l="0" t="0" r="1905" b="0"/>
            <wp:wrapSquare wrapText="bothSides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BEA">
        <w:rPr>
          <w:rFonts w:eastAsia="MS Mincho"/>
        </w:rPr>
        <w:t>Bestimme die Lösungsmenge</w:t>
      </w:r>
      <w:r>
        <w:rPr>
          <w:rFonts w:eastAsia="MS Mincho"/>
        </w:rPr>
        <w:t xml:space="preserve"> der Gleichung</w:t>
      </w:r>
    </w:p>
    <w:p w:rsidR="0073589F" w:rsidRDefault="00E07BE9" w:rsidP="0073589F">
      <w:pPr>
        <w:spacing w:after="120"/>
        <w:rPr>
          <w:rFonts w:eastAsia="MS Mincho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+1=0</m:t>
          </m:r>
        </m:oMath>
      </m:oMathPara>
    </w:p>
    <w:p w:rsidR="0073589F" w:rsidRDefault="0073589F" w:rsidP="0073589F">
      <w:pPr>
        <w:rPr>
          <w:rFonts w:ascii="Cambria" w:eastAsia="MS Mincho" w:hAnsi="Cambria"/>
          <w:i/>
        </w:rPr>
      </w:pPr>
    </w:p>
    <w:p w:rsidR="0073589F" w:rsidRDefault="00E07BE9" w:rsidP="0073589F">
      <w:pPr>
        <w:spacing w:after="12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+1=0</m:t>
          </m:r>
        </m:oMath>
      </m:oMathPara>
    </w:p>
    <w:p w:rsidR="0073589F" w:rsidRDefault="00E07BE9" w:rsidP="0073589F">
      <w:pPr>
        <w:spacing w:after="12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=-1</m:t>
          </m:r>
        </m:oMath>
      </m:oMathPara>
    </w:p>
    <w:p w:rsidR="0073589F" w:rsidRDefault="0073589F" w:rsidP="0073589F">
      <w:pPr>
        <w:rPr>
          <w:rFonts w:ascii="Cambria" w:eastAsia="MS Mincho" w:hAnsi="Cambria"/>
          <w:i/>
        </w:rPr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-1</m:t>
              </m:r>
            </m:e>
          </m:rad>
        </m:oMath>
      </m:oMathPara>
    </w:p>
    <w:p w:rsidR="0073589F" w:rsidRDefault="0073589F" w:rsidP="0073589F">
      <w:pPr>
        <w:rPr>
          <w:rFonts w:ascii="Cambria" w:eastAsia="MS Mincho" w:hAnsi="Cambria"/>
          <w:i/>
        </w:rPr>
      </w:pPr>
    </w:p>
    <w:p w:rsidR="0073589F" w:rsidRDefault="0073589F" w:rsidP="0073589F">
      <w:pPr>
        <w:spacing w:after="120"/>
        <w:rPr>
          <w:rFonts w:ascii="Cambria" w:eastAsia="MS Mincho" w:hAnsi="Cambria"/>
        </w:rPr>
      </w:pPr>
      <w:r>
        <w:rPr>
          <w:rFonts w:ascii="Cambria" w:eastAsia="MS Mincho" w:hAnsi="Cambria"/>
        </w:rPr>
        <w:t xml:space="preserve">In der Menge der reellen Zahlen </w:t>
      </w:r>
      <m:oMath>
        <m:r>
          <m:rPr>
            <m:scr m:val="double-struck"/>
          </m:rPr>
          <w:rPr>
            <w:rFonts w:ascii="Cambria Math" w:eastAsia="MS Mincho" w:hAnsi="Cambria Math"/>
          </w:rPr>
          <m:t>R</m:t>
        </m:r>
      </m:oMath>
      <w:r>
        <w:rPr>
          <w:rFonts w:ascii="Cambria" w:eastAsia="MS Mincho" w:hAnsi="Cambria"/>
        </w:rPr>
        <w:t xml:space="preserve"> hat die Gleichung keine Lösung:</w:t>
      </w:r>
    </w:p>
    <w:p w:rsidR="0073589F" w:rsidRPr="0073589F" w:rsidRDefault="0073589F" w:rsidP="0073589F">
      <w:pPr>
        <w:rPr>
          <w:rFonts w:ascii="Cambria" w:eastAsia="MS Mincho" w:hAnsi="Cambria"/>
        </w:rPr>
      </w:pPr>
      <m:oMathPara>
        <m:oMath>
          <m:r>
            <w:rPr>
              <w:rFonts w:ascii="Cambria Math" w:eastAsia="MS Mincho" w:hAnsi="Cambria Math"/>
            </w:rPr>
            <m:t>L=</m:t>
          </m:r>
          <m:d>
            <m:dPr>
              <m:begChr m:val="{"/>
              <m:endChr m:val="}"/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r>
                <w:rPr>
                  <w:rFonts w:ascii="Cambria Math" w:eastAsia="MS Mincho" w:hAnsi="Cambria Math"/>
                </w:rPr>
                <m:t xml:space="preserve"> </m:t>
              </m:r>
            </m:e>
          </m:d>
        </m:oMath>
      </m:oMathPara>
    </w:p>
    <w:p w:rsidR="0073589F" w:rsidRDefault="0073589F"/>
    <w:p w:rsidR="0073589F" w:rsidRDefault="0073589F"/>
    <w:p w:rsidR="0073589F" w:rsidRDefault="0073589F"/>
    <w:p w:rsidR="0073589F" w:rsidRDefault="0073589F">
      <w:r>
        <w:t>Um dennoch eine Lösung für diese Gleichung angeben zu können wird die Menge der re</w:t>
      </w:r>
      <w:r w:rsidR="00631F2F">
        <w:t>e</w:t>
      </w:r>
      <w:r>
        <w:t>llen Zahlen erweitert.</w:t>
      </w:r>
    </w:p>
    <w:p w:rsidR="00631F2F" w:rsidRDefault="00631F2F"/>
    <w:p w:rsidR="0073589F" w:rsidRDefault="00631F2F" w:rsidP="009002CA">
      <w:pPr>
        <w:spacing w:after="120"/>
      </w:pPr>
      <w:r>
        <w:t xml:space="preserve">Es wird die Zahl </w:t>
      </w:r>
      <m:oMath>
        <m:r>
          <w:rPr>
            <w:rFonts w:ascii="Cambria Math" w:hAnsi="Cambria Math"/>
          </w:rPr>
          <m:t>i</m:t>
        </m:r>
      </m:oMath>
      <w:r>
        <w:t xml:space="preserve"> eingeführt für die gilt: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857"/>
      </w:tblGrid>
      <w:tr w:rsidR="009002CA" w:rsidTr="009002CA">
        <w:tc>
          <w:tcPr>
            <w:tcW w:w="0" w:type="auto"/>
            <w:vMerge w:val="restart"/>
            <w:tcMar>
              <w:left w:w="0" w:type="dxa"/>
              <w:right w:w="0" w:type="dxa"/>
            </w:tcMar>
            <w:vAlign w:val="center"/>
          </w:tcPr>
          <w:p w:rsidR="009002CA" w:rsidRDefault="00E07BE9" w:rsidP="009002C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=-1     →     </m:t>
                </m:r>
              </m:oMath>
            </m:oMathPara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9002CA" w:rsidRDefault="00E07BE9" w:rsidP="009002CA">
            <w:pPr>
              <w:spacing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=- i</m:t>
                </m:r>
              </m:oMath>
            </m:oMathPara>
          </w:p>
        </w:tc>
      </w:tr>
      <w:tr w:rsidR="009002CA" w:rsidTr="009002CA">
        <w:tc>
          <w:tcPr>
            <w:tcW w:w="0" w:type="auto"/>
            <w:vMerge/>
            <w:tcMar>
              <w:left w:w="0" w:type="dxa"/>
              <w:right w:w="0" w:type="dxa"/>
            </w:tcMar>
          </w:tcPr>
          <w:p w:rsidR="009002CA" w:rsidRDefault="009002CA"/>
        </w:tc>
        <w:tc>
          <w:tcPr>
            <w:tcW w:w="0" w:type="auto"/>
            <w:tcMar>
              <w:left w:w="0" w:type="dxa"/>
              <w:right w:w="0" w:type="dxa"/>
            </w:tcMar>
          </w:tcPr>
          <w:p w:rsidR="009002CA" w:rsidRDefault="00E07BE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=i</m:t>
                </m:r>
              </m:oMath>
            </m:oMathPara>
          </w:p>
        </w:tc>
      </w:tr>
    </w:tbl>
    <w:p w:rsidR="009002CA" w:rsidRDefault="009002CA"/>
    <w:p w:rsidR="009002CA" w:rsidRDefault="009002CA" w:rsidP="00077AC2">
      <w:pPr>
        <w:tabs>
          <w:tab w:val="left" w:pos="851"/>
        </w:tabs>
        <w:spacing w:after="120"/>
      </w:pPr>
      <w:r>
        <w:t>Probe: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 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 i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 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</w:p>
    <w:p w:rsidR="00077AC2" w:rsidRDefault="00077AC2" w:rsidP="009002CA">
      <w:pPr>
        <w:tabs>
          <w:tab w:val="left" w:pos="851"/>
        </w:tabs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</w:p>
    <w:p w:rsidR="009002CA" w:rsidRDefault="009002CA"/>
    <w:p w:rsidR="00077AC2" w:rsidRDefault="00077AC2" w:rsidP="00077AC2">
      <w:pPr>
        <w:spacing w:after="120"/>
      </w:pPr>
      <w:r>
        <w:t xml:space="preserve">Über der Menge der komplexen Zahlen </w:t>
      </w:r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>
        <w:t xml:space="preserve"> hat die Gleichung die Lösungsmenge</w:t>
      </w:r>
    </w:p>
    <w:p w:rsidR="00077AC2" w:rsidRPr="004A07FB" w:rsidRDefault="00077AC2">
      <m:oMathPara>
        <m:oMath>
          <m:r>
            <w:rPr>
              <w:rFonts w:ascii="Cambria Math" w:hAnsi="Cambria Math"/>
            </w:rPr>
            <m:t>L=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-i, i</m:t>
              </m:r>
            </m:e>
          </m:d>
        </m:oMath>
      </m:oMathPara>
    </w:p>
    <w:p w:rsidR="004A07FB" w:rsidRDefault="004A07FB"/>
    <w:p w:rsidR="004A07FB" w:rsidRDefault="004A07FB"/>
    <w:p w:rsidR="004A07FB" w:rsidRPr="004A07FB" w:rsidRDefault="004A07FB" w:rsidP="004A07FB">
      <w:pPr>
        <w:spacing w:after="120"/>
        <w:rPr>
          <w:i/>
          <w:color w:val="E36C0A" w:themeColor="accent6" w:themeShade="BF"/>
        </w:rPr>
      </w:pPr>
      <w:r w:rsidRPr="004A07FB">
        <w:rPr>
          <w:i/>
          <w:color w:val="E36C0A" w:themeColor="accent6" w:themeShade="BF"/>
        </w:rPr>
        <w:t>Beachte:</w:t>
      </w:r>
    </w:p>
    <w:p w:rsidR="004A07FB" w:rsidRPr="00AF3813" w:rsidRDefault="004A07FB" w:rsidP="00AF3813">
      <w:pPr>
        <w:pStyle w:val="Listenabsatz"/>
        <w:numPr>
          <w:ilvl w:val="0"/>
          <w:numId w:val="2"/>
        </w:numPr>
        <w:spacing w:after="120"/>
        <w:contextualSpacing w:val="0"/>
        <w:rPr>
          <w:rFonts w:eastAsiaTheme="minorEastAsia"/>
        </w:rPr>
      </w:pPr>
      <w:r w:rsidRPr="00AF3813">
        <w:rPr>
          <w:rFonts w:eastAsiaTheme="minorEastAsia"/>
        </w:rPr>
        <w:t>D</w:t>
      </w:r>
      <w:r w:rsidR="00CD7BCA" w:rsidRPr="00AF3813">
        <w:rPr>
          <w:rFonts w:eastAsiaTheme="minorEastAsia"/>
        </w:rPr>
        <w:t xml:space="preserve">ie Verwendung des </w:t>
      </w:r>
      <w:r w:rsidRPr="00AF3813">
        <w:rPr>
          <w:rFonts w:eastAsiaTheme="minorEastAsia"/>
        </w:rPr>
        <w:t>Ausdruck</w:t>
      </w:r>
      <w:r w:rsidR="00CD7BCA" w:rsidRPr="00AF3813">
        <w:rPr>
          <w:rFonts w:eastAsiaTheme="minorEastAsia"/>
        </w:rPr>
        <w:t>s</w:t>
      </w:r>
      <w:r w:rsidRPr="00AF3813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00AF3813">
        <w:rPr>
          <w:rFonts w:eastAsiaTheme="minorEastAsia"/>
        </w:rPr>
        <w:t xml:space="preserve"> ist nicht </w:t>
      </w:r>
      <w:r w:rsidR="00CD7BCA" w:rsidRPr="00AF3813">
        <w:rPr>
          <w:rFonts w:eastAsiaTheme="minorEastAsia"/>
        </w:rPr>
        <w:t>sinnvoll, da dann die Multiplikation nicht mehr eindeutig wäre</w:t>
      </w:r>
      <w:r w:rsidRPr="00AF3813">
        <w:rPr>
          <w:rFonts w:eastAsiaTheme="minorEastAsia"/>
        </w:rPr>
        <w:t xml:space="preserve">: </w:t>
      </w:r>
    </w:p>
    <w:p w:rsidR="004A07FB" w:rsidRPr="00D67674" w:rsidRDefault="00E07BE9" w:rsidP="00AF3813">
      <w:pPr>
        <w:pStyle w:val="Listenabsatz"/>
        <w:ind w:left="397"/>
        <w:contextualSpacing w:val="0"/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-1</m:t>
              </m:r>
            </m:e>
          </m:rad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-1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</m:t>
              </m:r>
            </m:e>
          </m:rad>
          <m:r>
            <w:rPr>
              <w:rFonts w:ascii="Cambria Math" w:hAnsi="Cambria Math"/>
            </w:rPr>
            <m:t>=±1</m:t>
          </m:r>
        </m:oMath>
      </m:oMathPara>
    </w:p>
    <w:p w:rsidR="00D67674" w:rsidRDefault="00D67674" w:rsidP="007B5DEA">
      <w:pPr>
        <w:pStyle w:val="Listenabsatz"/>
        <w:ind w:left="0"/>
        <w:contextualSpacing w:val="0"/>
        <w:rPr>
          <w:rFonts w:eastAsiaTheme="minorEastAsia"/>
        </w:rPr>
      </w:pPr>
    </w:p>
    <w:p w:rsidR="00AF3813" w:rsidRPr="007B5DEA" w:rsidRDefault="00AF3813" w:rsidP="00AF3813">
      <w:pPr>
        <w:pStyle w:val="Listenabsatz"/>
        <w:numPr>
          <w:ilvl w:val="0"/>
          <w:numId w:val="2"/>
        </w:numPr>
        <w:rPr>
          <w:rFonts w:eastAsiaTheme="minorEastAsia"/>
        </w:rPr>
      </w:pPr>
      <w:r w:rsidRPr="00AF3813">
        <w:rPr>
          <w:rFonts w:eastAsiaTheme="minorEastAsia"/>
        </w:rPr>
        <w:t xml:space="preserve">Die komplexe Zahl </w:t>
      </w:r>
      <m:oMath>
        <m:r>
          <w:rPr>
            <w:rFonts w:ascii="Cambria Math" w:eastAsiaTheme="minorEastAsia" w:hAnsi="Cambria Math"/>
          </w:rPr>
          <m:t>i</m:t>
        </m:r>
      </m:oMath>
      <w:r w:rsidRPr="00AF3813">
        <w:rPr>
          <w:rFonts w:eastAsiaTheme="minorEastAsia"/>
        </w:rPr>
        <w:t xml:space="preserve"> heißt </w:t>
      </w:r>
      <w:r w:rsidRPr="007B5DEA">
        <w:rPr>
          <w:rFonts w:eastAsiaTheme="minorEastAsia"/>
          <w:i/>
          <w:color w:val="E36C0A" w:themeColor="accent6" w:themeShade="BF"/>
        </w:rPr>
        <w:t>imaginäre Einheit</w:t>
      </w:r>
      <w:r w:rsidRPr="007B5DEA">
        <w:rPr>
          <w:rFonts w:eastAsiaTheme="minorEastAsia"/>
          <w:color w:val="E36C0A" w:themeColor="accent6" w:themeShade="BF"/>
        </w:rPr>
        <w:t>.</w:t>
      </w:r>
    </w:p>
    <w:p w:rsidR="00D67674" w:rsidRDefault="00D67674" w:rsidP="004A07FB">
      <w:pPr>
        <w:pStyle w:val="Listenabsatz"/>
        <w:ind w:left="0"/>
        <w:contextualSpacing w:val="0"/>
        <w:rPr>
          <w:rFonts w:eastAsiaTheme="minorEastAsia"/>
        </w:rPr>
      </w:pPr>
    </w:p>
    <w:p w:rsidR="00B57450" w:rsidRDefault="00B57450">
      <w:pPr>
        <w:spacing w:after="160" w:line="259" w:lineRule="auto"/>
      </w:pPr>
      <w:r>
        <w:br w:type="page"/>
      </w:r>
    </w:p>
    <w:p w:rsidR="00676819" w:rsidRDefault="00676819" w:rsidP="00B57450">
      <w:pPr>
        <w:spacing w:after="120"/>
      </w:pPr>
      <w:r>
        <w:rPr>
          <w:b/>
        </w:rPr>
        <w:lastRenderedPageBreak/>
        <w:t>Bsp2:</w:t>
      </w:r>
    </w:p>
    <w:p w:rsidR="00676819" w:rsidRDefault="00676819" w:rsidP="00676819">
      <w:r>
        <w:t xml:space="preserve">Löse die Gleichung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+9=0</m:t>
        </m:r>
      </m:oMath>
      <w:r>
        <w:t xml:space="preserve"> über der Menge der komplexen </w:t>
      </w:r>
      <w:proofErr w:type="gramStart"/>
      <w:r>
        <w:t xml:space="preserve">Zahlen </w:t>
      </w:r>
      <w:proofErr w:type="gramEnd"/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>
        <w:t>.</w:t>
      </w:r>
    </w:p>
    <w:p w:rsidR="00676819" w:rsidRDefault="00676819" w:rsidP="00676819"/>
    <w:p w:rsidR="00676819" w:rsidRPr="00676819" w:rsidRDefault="00E07BE9" w:rsidP="00A83010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+9=0</m:t>
          </m:r>
        </m:oMath>
      </m:oMathPara>
    </w:p>
    <w:p w:rsidR="00676819" w:rsidRPr="00A83010" w:rsidRDefault="00E07BE9" w:rsidP="00A83010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=-9</m:t>
          </m:r>
        </m:oMath>
      </m:oMathPara>
    </w:p>
    <w:p w:rsidR="00A83010" w:rsidRPr="00676819" w:rsidRDefault="00A83010" w:rsidP="00A83010">
      <w:pPr>
        <w:spacing w:after="120"/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-9</m:t>
              </m:r>
            </m:e>
          </m:rad>
        </m:oMath>
      </m:oMathPara>
    </w:p>
    <w:p w:rsidR="00676819" w:rsidRDefault="00E07BE9" w:rsidP="00A83010">
      <w:pPr>
        <w:spacing w:after="1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=-3i, </m:t>
        </m:r>
      </m:oMath>
      <w:r w:rsidR="00A83010">
        <w:t xml:space="preserve"> denn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=-9</m:t>
        </m:r>
      </m:oMath>
    </w:p>
    <w:p w:rsidR="00A83010" w:rsidRPr="00676819" w:rsidRDefault="00E07BE9" w:rsidP="00A83010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=3i, </m:t>
        </m:r>
      </m:oMath>
      <w:r w:rsidR="00A83010">
        <w:t xml:space="preserve"> denn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=-9</m:t>
        </m:r>
      </m:oMath>
    </w:p>
    <w:p w:rsidR="00A83010" w:rsidRDefault="00A83010" w:rsidP="00676819"/>
    <w:p w:rsidR="00A83010" w:rsidRPr="00676819" w:rsidRDefault="00A83010" w:rsidP="00676819"/>
    <w:p w:rsidR="004A07FB" w:rsidRPr="00B57450" w:rsidRDefault="00B57450" w:rsidP="00B57450">
      <w:pPr>
        <w:spacing w:after="120"/>
        <w:rPr>
          <w:b/>
        </w:rPr>
      </w:pPr>
      <w:r w:rsidRPr="00B57450">
        <w:rPr>
          <w:b/>
        </w:rPr>
        <w:t>Bsp</w:t>
      </w:r>
      <w:r w:rsidR="00A83010">
        <w:rPr>
          <w:b/>
        </w:rPr>
        <w:t>3</w:t>
      </w:r>
      <w:r w:rsidRPr="00B57450">
        <w:rPr>
          <w:b/>
        </w:rPr>
        <w:t>:</w:t>
      </w:r>
    </w:p>
    <w:p w:rsidR="00B57450" w:rsidRDefault="00B57450" w:rsidP="00B57450">
      <w:pPr>
        <w:spacing w:after="120"/>
      </w:pPr>
      <w:r>
        <w:t>Gegeben sind zwei quadratische Gleichungen:</w:t>
      </w:r>
    </w:p>
    <w:p w:rsidR="00B57450" w:rsidRDefault="00E07BE9" w:rsidP="00B57450">
      <w:pPr>
        <w:spacing w:after="120"/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="MS Mincho" w:hAnsi="Cambria Math" w:cs="MS Mincho"/>
            </w:rPr>
            <m:t>-4x-12=0</m:t>
          </m:r>
        </m:oMath>
      </m:oMathPara>
    </w:p>
    <w:p w:rsidR="00B57450" w:rsidRDefault="00E07BE9" w:rsidP="00B57450">
      <w:pPr>
        <w:spacing w:after="120"/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="MS Mincho" w:hAnsi="Cambria Math" w:cs="MS Mincho"/>
            </w:rPr>
            <m:t>-4x+13=0</m:t>
          </m:r>
        </m:oMath>
      </m:oMathPara>
    </w:p>
    <w:p w:rsidR="00B57450" w:rsidRDefault="00B57450">
      <w:r>
        <w:t>Bestimme die Lösungsmengen</w:t>
      </w:r>
      <w:r w:rsidR="001B2507">
        <w:t xml:space="preserve"> über der Menge der komplexen </w:t>
      </w:r>
      <w:proofErr w:type="gramStart"/>
      <w:r w:rsidR="001B2507">
        <w:t xml:space="preserve">Zahlen </w:t>
      </w:r>
      <w:proofErr w:type="gramEnd"/>
      <m:oMath>
        <m:r>
          <m:rPr>
            <m:scr m:val="double-struck"/>
          </m:rPr>
          <w:rPr>
            <w:rFonts w:ascii="Cambria Math" w:hAnsi="Cambria Math"/>
            <w:lang w:val="de-AT"/>
          </w:rPr>
          <m:t>C</m:t>
        </m:r>
      </m:oMath>
      <w:r>
        <w:t>.</w:t>
      </w:r>
    </w:p>
    <w:p w:rsidR="00B57450" w:rsidRDefault="00B57450">
      <w:r>
        <w:t xml:space="preserve">Berechne jeweils die Ausdrücke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und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:rsidR="00B57450" w:rsidRDefault="00B57450"/>
    <w:p w:rsidR="00B57450" w:rsidRDefault="00B57450"/>
    <w:p w:rsidR="00B57450" w:rsidRDefault="00E07BE9" w:rsidP="00B57450">
      <w:pPr>
        <w:spacing w:after="120"/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="MS Mincho" w:hAnsi="Cambria Math" w:cs="MS Mincho"/>
            </w:rPr>
            <m:t>-4x-12=0</m:t>
          </m:r>
        </m:oMath>
      </m:oMathPara>
    </w:p>
    <w:p w:rsidR="00B57450" w:rsidRDefault="00E07BE9" w:rsidP="00BC59B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="MS Mincho" w:hAnsi="Cambria Math" w:cs="MS Mincho"/>
                  <w:i/>
                </w:rPr>
              </m:ctrlPr>
            </m:sSubPr>
            <m:e>
              <m:r>
                <w:rPr>
                  <w:rFonts w:ascii="Cambria Math" w:eastAsia="MS Mincho" w:hAnsi="Cambria Math" w:cs="MS Mincho"/>
                </w:rPr>
                <m:t>x</m:t>
              </m:r>
            </m:e>
            <m:sub>
              <m:r>
                <w:rPr>
                  <w:rFonts w:ascii="Cambria Math" w:eastAsia="MS Mincho" w:hAnsi="Cambria Math" w:cs="MS Mincho"/>
                </w:rPr>
                <m:t>1,2</m:t>
              </m:r>
            </m:sub>
          </m:sSub>
          <m:r>
            <w:rPr>
              <w:rFonts w:ascii="Cambria Math" w:eastAsia="MS Mincho" w:hAnsi="Cambria Math" w:cs="MS Mincho"/>
            </w:rPr>
            <m:t>=-</m:t>
          </m:r>
          <m:f>
            <m:fPr>
              <m:ctrlPr>
                <w:rPr>
                  <w:rFonts w:ascii="Cambria Math" w:eastAsia="MS Mincho" w:hAnsi="Cambria Math" w:cs="MS Mincho"/>
                  <w:i/>
                </w:rPr>
              </m:ctrlPr>
            </m:fPr>
            <m:num>
              <m:r>
                <w:rPr>
                  <w:rFonts w:ascii="Cambria Math" w:eastAsia="MS Mincho" w:hAnsi="Cambria Math" w:cs="MS Mincho"/>
                </w:rPr>
                <m:t>p</m:t>
              </m:r>
            </m:num>
            <m:den>
              <m:r>
                <w:rPr>
                  <w:rFonts w:ascii="Cambria Math" w:eastAsia="MS Mincho" w:hAnsi="Cambria Math" w:cs="MS Mincho"/>
                </w:rPr>
                <m:t>2</m:t>
              </m:r>
            </m:den>
          </m:f>
          <m:r>
            <w:rPr>
              <w:rFonts w:ascii="Cambria Math" w:eastAsia="MS Mincho" w:hAnsi="Cambria Math" w:cs="MS Mincho"/>
            </w:rPr>
            <m:t>±</m:t>
          </m:r>
          <m:rad>
            <m:radPr>
              <m:degHide m:val="1"/>
              <m:ctrlPr>
                <w:rPr>
                  <w:rFonts w:ascii="Cambria Math" w:eastAsia="MS Mincho" w:hAnsi="Cambria Math" w:cs="MS Mincho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MS Mincho" w:hAnsi="Cambria Math" w:cs="MS Mincho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S Mincho" w:hAnsi="Cambria Math" w:cs="MS Mincho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MS Mincho" w:hAnsi="Cambria Math" w:cs="MS Mincho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Mincho" w:hAnsi="Cambria Math" w:cs="MS Mincho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="MS Mincho" w:hAnsi="Cambria Math" w:cs="MS Mincho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MS Mincho" w:hAnsi="Cambria Math" w:cs="MS Mincho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="MS Mincho"/>
                </w:rPr>
                <m:t>-q</m:t>
              </m:r>
            </m:e>
          </m:rad>
          <m:r>
            <w:rPr>
              <w:rFonts w:ascii="Cambria Math" w:eastAsia="MS Mincho" w:hAnsi="Cambria Math" w:cs="MS Mincho"/>
            </w:rPr>
            <m:t xml:space="preserve"> </m:t>
          </m:r>
        </m:oMath>
      </m:oMathPara>
    </w:p>
    <w:p w:rsidR="00B57450" w:rsidRDefault="00B57450" w:rsidP="00BC59B5">
      <w:pPr>
        <w:rPr>
          <w:rFonts w:eastAsiaTheme="minorEastAsi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418"/>
        <w:gridCol w:w="1701"/>
      </w:tblGrid>
      <w:tr w:rsidR="00705B0B" w:rsidTr="00705B0B">
        <w:tc>
          <w:tcPr>
            <w:tcW w:w="4673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5B0B" w:rsidRDefault="00E07BE9" w:rsidP="00705B0B">
            <w:p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="MS Mincho" w:hAnsi="Cambria Math" w:cs="MS Mincho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 w:cs="MS Mincho"/>
                    </w:rPr>
                    <m:t>x</m:t>
                  </m:r>
                </m:e>
                <m:sub>
                  <m:r>
                    <w:rPr>
                      <w:rFonts w:ascii="Cambria Math" w:eastAsia="MS Mincho" w:hAnsi="Cambria Math" w:cs="MS Mincho"/>
                    </w:rPr>
                    <m:t>1,2</m:t>
                  </m:r>
                </m:sub>
              </m:sSub>
              <m:r>
                <w:rPr>
                  <w:rFonts w:ascii="Cambria Math" w:eastAsia="MS Mincho" w:hAnsi="Cambria Math" w:cs="MS Mincho"/>
                </w:rPr>
                <m:t>=2±</m:t>
              </m:r>
              <m:rad>
                <m:radPr>
                  <m:degHide m:val="1"/>
                  <m:ctrlPr>
                    <w:rPr>
                      <w:rFonts w:ascii="Cambria Math" w:eastAsia="MS Mincho" w:hAnsi="Cambria Math" w:cs="MS Mincho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MS Mincho" w:hAnsi="Cambria Math" w:cs="MS Mincho"/>
                    </w:rPr>
                    <m:t>4+12</m:t>
                  </m:r>
                </m:e>
              </m:rad>
              <m:r>
                <w:rPr>
                  <w:rFonts w:ascii="Cambria Math" w:eastAsia="MS Mincho" w:hAnsi="Cambria Math" w:cs="MS Mincho"/>
                </w:rPr>
                <m:t>=2±</m:t>
              </m:r>
              <m:rad>
                <m:radPr>
                  <m:degHide m:val="1"/>
                  <m:ctrlPr>
                    <w:rPr>
                      <w:rFonts w:ascii="Cambria Math" w:eastAsia="MS Mincho" w:hAnsi="Cambria Math" w:cs="MS Mincho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MS Mincho" w:hAnsi="Cambria Math" w:cs="MS Mincho"/>
                    </w:rPr>
                    <m:t>16</m:t>
                  </m:r>
                </m:e>
              </m:rad>
              <m:r>
                <w:rPr>
                  <w:rFonts w:ascii="Cambria Math" w:eastAsia="MS Mincho" w:hAnsi="Cambria Math" w:cs="MS Mincho"/>
                </w:rPr>
                <m:t>=2±4   →</m:t>
              </m:r>
            </m:oMath>
            <w:r w:rsidR="00705B0B">
              <w:rPr>
                <w:rFonts w:eastAsiaTheme="minorEastAsia"/>
              </w:rPr>
              <w:t xml:space="preserve">   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705B0B" w:rsidRDefault="00E07BE9" w:rsidP="00705B0B">
            <w:pPr>
              <w:spacing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1</m:t>
                    </m:r>
                  </m:sub>
                </m:sSub>
                <m:r>
                  <w:rPr>
                    <w:rFonts w:ascii="Cambria Math" w:eastAsia="MS Mincho" w:hAnsi="Cambria Math" w:cs="MS Mincho"/>
                  </w:rPr>
                  <m:t xml:space="preserve">=-2  </m:t>
                </m:r>
              </m:oMath>
            </m:oMathPara>
          </w:p>
        </w:tc>
        <w:tc>
          <w:tcPr>
            <w:tcW w:w="1701" w:type="dxa"/>
            <w:vMerge w:val="restart"/>
            <w:vAlign w:val="center"/>
          </w:tcPr>
          <w:p w:rsidR="00705B0B" w:rsidRPr="00705B0B" w:rsidRDefault="00705B0B" w:rsidP="00705B0B">
            <w:pPr>
              <w:spacing w:after="120"/>
              <w:jc w:val="right"/>
              <w:rPr>
                <w:rFonts w:ascii="Cambria" w:eastAsia="MS Mincho" w:hAnsi="Cambri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MS Mincho" w:hAnsi="Cambria Math"/>
                  </w:rPr>
                  <m:t>L=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</w:rPr>
                      <m:t>-2, 6</m:t>
                    </m:r>
                  </m:e>
                </m:d>
              </m:oMath>
            </m:oMathPara>
          </w:p>
        </w:tc>
      </w:tr>
      <w:tr w:rsidR="00705B0B" w:rsidTr="00705B0B">
        <w:tc>
          <w:tcPr>
            <w:tcW w:w="4673" w:type="dxa"/>
            <w:vMerge/>
            <w:tcMar>
              <w:left w:w="0" w:type="dxa"/>
              <w:right w:w="0" w:type="dxa"/>
            </w:tcMar>
          </w:tcPr>
          <w:p w:rsidR="00705B0B" w:rsidRDefault="00705B0B" w:rsidP="00B57450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705B0B" w:rsidRDefault="00E07BE9" w:rsidP="00B5745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2</m:t>
                    </m:r>
                  </m:sub>
                </m:sSub>
                <m:r>
                  <w:rPr>
                    <w:rFonts w:ascii="Cambria Math" w:eastAsia="MS Mincho" w:hAnsi="Cambria Math" w:cs="MS Mincho"/>
                  </w:rPr>
                  <m:t xml:space="preserve">=6  </m:t>
                </m:r>
              </m:oMath>
            </m:oMathPara>
          </w:p>
        </w:tc>
        <w:tc>
          <w:tcPr>
            <w:tcW w:w="1701" w:type="dxa"/>
            <w:vMerge/>
          </w:tcPr>
          <w:p w:rsidR="00705B0B" w:rsidRDefault="00705B0B" w:rsidP="00B57450">
            <w:pPr>
              <w:rPr>
                <w:rFonts w:ascii="Cambria" w:eastAsia="MS Mincho" w:hAnsi="Cambria"/>
              </w:rPr>
            </w:pPr>
          </w:p>
        </w:tc>
      </w:tr>
    </w:tbl>
    <w:p w:rsidR="00B57450" w:rsidRDefault="00B57450" w:rsidP="00A077D4">
      <w:pPr>
        <w:spacing w:after="120"/>
        <w:rPr>
          <w:rFonts w:eastAsiaTheme="minorEastAsia"/>
        </w:rPr>
      </w:pPr>
    </w:p>
    <w:p w:rsidR="00705B0B" w:rsidRPr="001B606B" w:rsidRDefault="00E07BE9" w:rsidP="001C23F7">
      <w:pPr>
        <w:spacing w:after="1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=-2+6=4</m:t>
          </m:r>
        </m:oMath>
      </m:oMathPara>
    </w:p>
    <w:p w:rsidR="001B606B" w:rsidRPr="00A83010" w:rsidRDefault="00E07BE9" w:rsidP="00A8301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=-2∙6=-12</m:t>
          </m:r>
        </m:oMath>
      </m:oMathPara>
    </w:p>
    <w:p w:rsidR="00A83010" w:rsidRPr="001B606B" w:rsidRDefault="00A83010" w:rsidP="00A83010">
      <w:pPr>
        <w:rPr>
          <w:rFonts w:eastAsiaTheme="minorEastAsia"/>
        </w:rPr>
      </w:pPr>
    </w:p>
    <w:p w:rsidR="001B606B" w:rsidRDefault="00E07BE9" w:rsidP="00B57450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x-6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+2x-6x-12=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-4x-12</m:t>
          </m:r>
        </m:oMath>
      </m:oMathPara>
    </w:p>
    <w:p w:rsidR="00BC59B5" w:rsidRDefault="00BC59B5" w:rsidP="00B57450">
      <w:pPr>
        <w:rPr>
          <w:rFonts w:eastAsiaTheme="minorEastAsia"/>
        </w:rPr>
      </w:pPr>
    </w:p>
    <w:p w:rsidR="00A83010" w:rsidRDefault="00A83010" w:rsidP="00B57450">
      <w:pPr>
        <w:rPr>
          <w:rFonts w:eastAsiaTheme="minorEastAsia"/>
        </w:rPr>
      </w:pPr>
    </w:p>
    <w:p w:rsidR="00BC59B5" w:rsidRDefault="00BC59B5" w:rsidP="00B57450">
      <w:pPr>
        <w:rPr>
          <w:rFonts w:eastAsiaTheme="minorEastAsia"/>
        </w:rPr>
      </w:pPr>
    </w:p>
    <w:p w:rsidR="00BC59B5" w:rsidRDefault="00E07BE9" w:rsidP="00BC59B5">
      <w:pPr>
        <w:spacing w:after="120"/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="MS Mincho" w:hAnsi="Cambria Math" w:cs="MS Mincho"/>
            </w:rPr>
            <m:t>-4x+13=0</m:t>
          </m:r>
        </m:oMath>
      </m:oMathPara>
    </w:p>
    <w:p w:rsidR="00BC59B5" w:rsidRDefault="00E07BE9" w:rsidP="00BC59B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="MS Mincho" w:hAnsi="Cambria Math" w:cs="MS Mincho"/>
                  <w:i/>
                </w:rPr>
              </m:ctrlPr>
            </m:sSubPr>
            <m:e>
              <m:r>
                <w:rPr>
                  <w:rFonts w:ascii="Cambria Math" w:eastAsia="MS Mincho" w:hAnsi="Cambria Math" w:cs="MS Mincho"/>
                </w:rPr>
                <m:t>x</m:t>
              </m:r>
            </m:e>
            <m:sub>
              <m:r>
                <w:rPr>
                  <w:rFonts w:ascii="Cambria Math" w:eastAsia="MS Mincho" w:hAnsi="Cambria Math" w:cs="MS Mincho"/>
                </w:rPr>
                <m:t>1,2</m:t>
              </m:r>
            </m:sub>
          </m:sSub>
          <m:r>
            <w:rPr>
              <w:rFonts w:ascii="Cambria Math" w:eastAsia="MS Mincho" w:hAnsi="Cambria Math" w:cs="MS Mincho"/>
            </w:rPr>
            <m:t>=-</m:t>
          </m:r>
          <m:f>
            <m:fPr>
              <m:ctrlPr>
                <w:rPr>
                  <w:rFonts w:ascii="Cambria Math" w:eastAsia="MS Mincho" w:hAnsi="Cambria Math" w:cs="MS Mincho"/>
                  <w:i/>
                </w:rPr>
              </m:ctrlPr>
            </m:fPr>
            <m:num>
              <m:r>
                <w:rPr>
                  <w:rFonts w:ascii="Cambria Math" w:eastAsia="MS Mincho" w:hAnsi="Cambria Math" w:cs="MS Mincho"/>
                </w:rPr>
                <m:t>p</m:t>
              </m:r>
            </m:num>
            <m:den>
              <m:r>
                <w:rPr>
                  <w:rFonts w:ascii="Cambria Math" w:eastAsia="MS Mincho" w:hAnsi="Cambria Math" w:cs="MS Mincho"/>
                </w:rPr>
                <m:t>2</m:t>
              </m:r>
            </m:den>
          </m:f>
          <m:r>
            <w:rPr>
              <w:rFonts w:ascii="Cambria Math" w:eastAsia="MS Mincho" w:hAnsi="Cambria Math" w:cs="MS Mincho"/>
            </w:rPr>
            <m:t>±</m:t>
          </m:r>
          <m:rad>
            <m:radPr>
              <m:degHide m:val="1"/>
              <m:ctrlPr>
                <w:rPr>
                  <w:rFonts w:ascii="Cambria Math" w:eastAsia="MS Mincho" w:hAnsi="Cambria Math" w:cs="MS Mincho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MS Mincho" w:hAnsi="Cambria Math" w:cs="MS Mincho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S Mincho" w:hAnsi="Cambria Math" w:cs="MS Mincho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MS Mincho" w:hAnsi="Cambria Math" w:cs="MS Mincho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Mincho" w:hAnsi="Cambria Math" w:cs="MS Mincho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="MS Mincho" w:hAnsi="Cambria Math" w:cs="MS Mincho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MS Mincho" w:hAnsi="Cambria Math" w:cs="MS Mincho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="MS Mincho"/>
                </w:rPr>
                <m:t>-q</m:t>
              </m:r>
            </m:e>
          </m:rad>
          <m:r>
            <w:rPr>
              <w:rFonts w:ascii="Cambria Math" w:eastAsia="MS Mincho" w:hAnsi="Cambria Math" w:cs="MS Mincho"/>
            </w:rPr>
            <m:t xml:space="preserve"> </m:t>
          </m:r>
        </m:oMath>
      </m:oMathPara>
    </w:p>
    <w:p w:rsidR="00BC59B5" w:rsidRDefault="00BC59B5" w:rsidP="00BC59B5">
      <w:pPr>
        <w:rPr>
          <w:rFonts w:eastAsiaTheme="minorEastAsi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418"/>
        <w:gridCol w:w="2414"/>
      </w:tblGrid>
      <w:tr w:rsidR="00BC59B5" w:rsidTr="00A077D4">
        <w:tc>
          <w:tcPr>
            <w:tcW w:w="467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C59B5" w:rsidRDefault="00E07BE9" w:rsidP="00BC59B5">
            <w:p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="MS Mincho" w:hAnsi="Cambria Math" w:cs="MS Mincho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 w:cs="MS Mincho"/>
                    </w:rPr>
                    <m:t>x</m:t>
                  </m:r>
                </m:e>
                <m:sub>
                  <m:r>
                    <w:rPr>
                      <w:rFonts w:ascii="Cambria Math" w:eastAsia="MS Mincho" w:hAnsi="Cambria Math" w:cs="MS Mincho"/>
                    </w:rPr>
                    <m:t>1,2</m:t>
                  </m:r>
                </m:sub>
              </m:sSub>
              <m:r>
                <w:rPr>
                  <w:rFonts w:ascii="Cambria Math" w:eastAsia="MS Mincho" w:hAnsi="Cambria Math" w:cs="MS Mincho"/>
                </w:rPr>
                <m:t>=2±</m:t>
              </m:r>
              <m:rad>
                <m:radPr>
                  <m:degHide m:val="1"/>
                  <m:ctrlPr>
                    <w:rPr>
                      <w:rFonts w:ascii="Cambria Math" w:eastAsia="MS Mincho" w:hAnsi="Cambria Math" w:cs="MS Mincho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MS Mincho" w:hAnsi="Cambria Math" w:cs="MS Mincho"/>
                    </w:rPr>
                    <m:t>4-13</m:t>
                  </m:r>
                </m:e>
              </m:rad>
              <m:r>
                <w:rPr>
                  <w:rFonts w:ascii="Cambria Math" w:eastAsia="MS Mincho" w:hAnsi="Cambria Math" w:cs="MS Mincho"/>
                </w:rPr>
                <m:t>=2±</m:t>
              </m:r>
              <m:rad>
                <m:radPr>
                  <m:degHide m:val="1"/>
                  <m:ctrlPr>
                    <w:rPr>
                      <w:rFonts w:ascii="Cambria Math" w:eastAsia="MS Mincho" w:hAnsi="Cambria Math" w:cs="MS Mincho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MS Mincho" w:hAnsi="Cambria Math" w:cs="MS Mincho"/>
                    </w:rPr>
                    <m:t>-9</m:t>
                  </m:r>
                </m:e>
              </m:rad>
              <m:r>
                <w:rPr>
                  <w:rFonts w:ascii="Cambria Math" w:eastAsia="MS Mincho" w:hAnsi="Cambria Math" w:cs="MS Mincho"/>
                </w:rPr>
                <m:t>=2±3i   →</m:t>
              </m:r>
            </m:oMath>
            <w:r w:rsidR="00BC59B5">
              <w:rPr>
                <w:rFonts w:eastAsiaTheme="minorEastAsia"/>
              </w:rPr>
              <w:t xml:space="preserve">   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BC59B5" w:rsidRDefault="00E07BE9" w:rsidP="00A077D4">
            <w:pPr>
              <w:spacing w:after="12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1</m:t>
                    </m:r>
                  </m:sub>
                </m:sSub>
                <m:r>
                  <w:rPr>
                    <w:rFonts w:ascii="Cambria Math" w:eastAsia="MS Mincho" w:hAnsi="Cambria Math" w:cs="MS Mincho"/>
                  </w:rPr>
                  <m:t xml:space="preserve">=2-3i  </m:t>
                </m:r>
              </m:oMath>
            </m:oMathPara>
          </w:p>
        </w:tc>
        <w:tc>
          <w:tcPr>
            <w:tcW w:w="2414" w:type="dxa"/>
            <w:vMerge w:val="restart"/>
            <w:vAlign w:val="center"/>
          </w:tcPr>
          <w:p w:rsidR="00BC59B5" w:rsidRPr="00705B0B" w:rsidRDefault="00BC59B5" w:rsidP="00A077D4">
            <w:pPr>
              <w:spacing w:after="120"/>
              <w:jc w:val="right"/>
              <w:rPr>
                <w:rFonts w:ascii="Cambria" w:eastAsia="MS Mincho" w:hAnsi="Cambri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MS Mincho" w:hAnsi="Cambria Math"/>
                  </w:rPr>
                  <m:t>L=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MS Mincho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</w:rPr>
                      <m:t>2-3i, 2+3i</m:t>
                    </m:r>
                  </m:e>
                </m:d>
              </m:oMath>
            </m:oMathPara>
          </w:p>
        </w:tc>
      </w:tr>
      <w:tr w:rsidR="00BC59B5" w:rsidTr="00A077D4">
        <w:tc>
          <w:tcPr>
            <w:tcW w:w="4673" w:type="dxa"/>
            <w:vMerge/>
            <w:tcMar>
              <w:left w:w="0" w:type="dxa"/>
              <w:right w:w="0" w:type="dxa"/>
            </w:tcMar>
          </w:tcPr>
          <w:p w:rsidR="00BC59B5" w:rsidRDefault="00BC59B5" w:rsidP="00C71CB5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BC59B5" w:rsidRDefault="00E07BE9" w:rsidP="00A077D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2</m:t>
                    </m:r>
                  </m:sub>
                </m:sSub>
                <m:r>
                  <w:rPr>
                    <w:rFonts w:ascii="Cambria Math" w:eastAsia="MS Mincho" w:hAnsi="Cambria Math" w:cs="MS Mincho"/>
                  </w:rPr>
                  <m:t xml:space="preserve">=2+3i  </m:t>
                </m:r>
              </m:oMath>
            </m:oMathPara>
          </w:p>
        </w:tc>
        <w:tc>
          <w:tcPr>
            <w:tcW w:w="2414" w:type="dxa"/>
            <w:vMerge/>
          </w:tcPr>
          <w:p w:rsidR="00BC59B5" w:rsidRDefault="00BC59B5" w:rsidP="00C71CB5">
            <w:pPr>
              <w:rPr>
                <w:rFonts w:ascii="Cambria" w:eastAsia="MS Mincho" w:hAnsi="Cambria"/>
              </w:rPr>
            </w:pPr>
          </w:p>
        </w:tc>
      </w:tr>
    </w:tbl>
    <w:p w:rsidR="00A077D4" w:rsidRDefault="00A077D4" w:rsidP="00A077D4">
      <w:pPr>
        <w:spacing w:after="120"/>
        <w:rPr>
          <w:rFonts w:eastAsiaTheme="minorEastAsia"/>
        </w:rPr>
      </w:pPr>
    </w:p>
    <w:p w:rsidR="00A83010" w:rsidRDefault="00A83010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BC59B5" w:rsidRPr="001B606B" w:rsidRDefault="00E07BE9" w:rsidP="00BC59B5">
      <w:pPr>
        <w:spacing w:after="12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=2-3i+2+3i=4</m:t>
          </m:r>
        </m:oMath>
      </m:oMathPara>
    </w:p>
    <w:p w:rsidR="00BC59B5" w:rsidRPr="00A83010" w:rsidRDefault="00E07BE9" w:rsidP="00A8301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2-3i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2+3i</m:t>
              </m:r>
            </m:e>
          </m:d>
          <m:r>
            <w:rPr>
              <w:rFonts w:ascii="Cambria Math" w:hAnsi="Cambria Math"/>
            </w:rPr>
            <m:t>=4-6i+6i-9∙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=4-9∙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=4+9=13</m:t>
          </m:r>
        </m:oMath>
      </m:oMathPara>
    </w:p>
    <w:p w:rsidR="00A83010" w:rsidRPr="001B606B" w:rsidRDefault="00A83010" w:rsidP="00A83010">
      <w:pPr>
        <w:rPr>
          <w:rFonts w:eastAsiaTheme="minorEastAsia"/>
        </w:rPr>
      </w:pPr>
    </w:p>
    <w:p w:rsidR="00BC59B5" w:rsidRDefault="00E07BE9" w:rsidP="00A83010">
      <w:pPr>
        <w:spacing w:after="12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2-3i</m:t>
                  </m:r>
                </m:e>
              </m:d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2+3i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BC59B5" w:rsidRPr="00A83010" w:rsidRDefault="00E07BE9" w:rsidP="00A83010">
      <w:pPr>
        <w:spacing w:after="12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=x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2-3i</m:t>
              </m:r>
            </m:e>
          </m:d>
          <m:r>
            <w:rPr>
              <w:rFonts w:ascii="Cambria Math" w:hAnsi="Cambria Math"/>
            </w:rPr>
            <m:t>∙x-x∙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2+3i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2-3i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2+3i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A83010" w:rsidRPr="006C2736" w:rsidRDefault="00E07BE9" w:rsidP="006C2736">
      <w:pPr>
        <w:spacing w:after="12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=x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-2x+3i∙x-2x-3i∙x+4-9</m:t>
          </m:r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:rsidR="006C2736" w:rsidRPr="006C2736" w:rsidRDefault="00E07BE9" w:rsidP="006C2736">
      <w:pPr>
        <w:spacing w:after="12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=x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-4x+4-9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6C2736" w:rsidRPr="006C2736" w:rsidRDefault="00E07BE9" w:rsidP="00B5745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=x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-4x+13</m:t>
          </m:r>
        </m:oMath>
      </m:oMathPara>
    </w:p>
    <w:p w:rsidR="00A83010" w:rsidRDefault="00A83010" w:rsidP="00B57450">
      <w:pPr>
        <w:rPr>
          <w:rFonts w:eastAsiaTheme="minorEastAsia"/>
        </w:rPr>
      </w:pPr>
    </w:p>
    <w:p w:rsidR="00C71CB5" w:rsidRDefault="00C71CB5" w:rsidP="00B57450">
      <w:pPr>
        <w:rPr>
          <w:rFonts w:eastAsiaTheme="minorEastAsia"/>
        </w:rPr>
      </w:pPr>
    </w:p>
    <w:tbl>
      <w:tblPr>
        <w:tblStyle w:val="Tabellenraster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C71CB5" w:rsidTr="00C71CB5">
        <w:tc>
          <w:tcPr>
            <w:tcW w:w="9062" w:type="dxa"/>
          </w:tcPr>
          <w:p w:rsidR="00C71CB5" w:rsidRDefault="00C71CB5" w:rsidP="00C71CB5">
            <w:pPr>
              <w:spacing w:before="120"/>
              <w:rPr>
                <w:rFonts w:eastAsiaTheme="minorEastAsia"/>
              </w:rPr>
            </w:pPr>
            <w:r w:rsidRPr="00CE0BC1">
              <w:t>Die</w:t>
            </w:r>
            <w:r w:rsidRPr="00C71CB5">
              <w:rPr>
                <w:color w:val="C00000"/>
              </w:rPr>
              <w:t xml:space="preserve"> </w:t>
            </w:r>
            <w:r w:rsidRPr="00C71CB5">
              <w:rPr>
                <w:i/>
                <w:color w:val="E36C0A" w:themeColor="accent6" w:themeShade="BF"/>
              </w:rPr>
              <w:t>Menge</w:t>
            </w:r>
            <w:r>
              <w:rPr>
                <w:i/>
                <w:color w:val="E36C0A" w:themeColor="accent6" w:themeShade="BF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color w:val="E36C0A" w:themeColor="accent6" w:themeShade="BF"/>
                  <w:lang w:val="de-AT"/>
                </w:rPr>
                <m:t>C</m:t>
              </m:r>
            </m:oMath>
            <w:r w:rsidRPr="00C71CB5">
              <w:rPr>
                <w:i/>
                <w:color w:val="E36C0A" w:themeColor="accent6" w:themeShade="BF"/>
              </w:rPr>
              <w:t xml:space="preserve"> </w:t>
            </w:r>
            <w:r w:rsidRPr="00C71CB5">
              <w:rPr>
                <w:rFonts w:eastAsiaTheme="minorEastAsia"/>
                <w:i/>
                <w:color w:val="E36C0A" w:themeColor="accent6" w:themeShade="BF"/>
              </w:rPr>
              <w:t>der komplexen Zahlen</w:t>
            </w:r>
            <w:r w:rsidRPr="00C71CB5">
              <w:rPr>
                <w:rFonts w:eastAsiaTheme="minorEastAsia"/>
              </w:rPr>
              <w:t xml:space="preserve"> besteht aus Zahlen </w:t>
            </w:r>
            <m:oMath>
              <m:r>
                <w:rPr>
                  <w:rFonts w:ascii="Cambria Math" w:eastAsiaTheme="minorEastAsia" w:hAnsi="Cambria Math" w:cs="Cambria Math"/>
                </w:rPr>
                <m:t>z</m:t>
              </m:r>
            </m:oMath>
            <w:r w:rsidRPr="00C71CB5">
              <w:rPr>
                <w:rFonts w:eastAsiaTheme="minorEastAsia"/>
              </w:rPr>
              <w:t xml:space="preserve"> der Form</w:t>
            </w:r>
          </w:p>
          <w:p w:rsidR="00C71CB5" w:rsidRDefault="00C71CB5" w:rsidP="00C71CB5">
            <w:pPr>
              <w:spacing w:before="1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z=x+y∙i</m:t>
              </m:r>
            </m:oMath>
            <w:r w:rsidRPr="00C71CB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</w:t>
            </w:r>
            <w:r w:rsidRPr="00C71CB5">
              <w:rPr>
                <w:rFonts w:eastAsiaTheme="minorEastAsia"/>
              </w:rPr>
              <w:t xml:space="preserve">mit </w:t>
            </w:r>
            <m:oMath>
              <m:r>
                <w:rPr>
                  <w:rFonts w:ascii="Cambria Math" w:eastAsiaTheme="minorEastAsia" w:hAnsi="Cambria Math"/>
                </w:rPr>
                <m:t>x,y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  <w:r>
              <w:rPr>
                <w:rFonts w:eastAsiaTheme="minorEastAsia"/>
              </w:rPr>
              <w:t xml:space="preserve"> und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=-1</m:t>
              </m:r>
            </m:oMath>
          </w:p>
          <w:p w:rsidR="00C71CB5" w:rsidRPr="00C71CB5" w:rsidRDefault="00C71CB5" w:rsidP="00C71CB5">
            <w:pPr>
              <w:rPr>
                <w:rFonts w:eastAsiaTheme="minorEastAsia"/>
              </w:rPr>
            </w:pPr>
          </w:p>
          <w:p w:rsidR="00C71CB5" w:rsidRPr="00C71CB5" w:rsidRDefault="00C71CB5" w:rsidP="00C71CB5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lang w:val="en-US"/>
                  </w:rPr>
                  <m:t>C=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 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 xml:space="preserve">∈R ∧  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=-1</m:t>
                    </m:r>
                  </m:e>
                </m:d>
              </m:oMath>
            </m:oMathPara>
          </w:p>
          <w:p w:rsidR="00C71CB5" w:rsidRPr="006237D7" w:rsidRDefault="00C71CB5" w:rsidP="00C71CB5">
            <w:pPr>
              <w:pStyle w:val="Listenabsatz"/>
              <w:ind w:left="357"/>
              <w:contextualSpacing w:val="0"/>
              <w:rPr>
                <w:rFonts w:eastAsiaTheme="minorEastAsia"/>
                <w:lang w:val="en-US"/>
              </w:rPr>
            </w:pPr>
          </w:p>
          <w:p w:rsidR="00C71CB5" w:rsidRDefault="00C71CB5" w:rsidP="00ED13FA">
            <w:pPr>
              <w:spacing w:after="120"/>
              <w:rPr>
                <w:rFonts w:eastAsiaTheme="minorEastAsia"/>
              </w:rPr>
            </w:pPr>
            <w:r w:rsidRPr="00C71CB5">
              <w:rPr>
                <w:rFonts w:eastAsiaTheme="minorEastAsia"/>
              </w:rPr>
              <w:t xml:space="preserve">Für die komplexe Zahl </w:t>
            </w:r>
            <m:oMath>
              <m:r>
                <w:rPr>
                  <w:rFonts w:ascii="Cambria Math" w:eastAsiaTheme="minorEastAsia" w:hAnsi="Cambria Math"/>
                </w:rPr>
                <m:t>z=x+y∙i</m:t>
              </m:r>
            </m:oMath>
            <w:r w:rsidRPr="00C71CB5">
              <w:rPr>
                <w:rFonts w:eastAsiaTheme="minorEastAsia"/>
              </w:rPr>
              <w:t xml:space="preserve">  heißt </w:t>
            </w:r>
            <m:oMath>
              <m:r>
                <w:rPr>
                  <w:rFonts w:ascii="Cambria Math" w:eastAsiaTheme="minorEastAsia" w:hAnsi="Cambria Math" w:cs="Cambria Math"/>
                </w:rPr>
                <m:t>x</m:t>
              </m:r>
            </m:oMath>
            <w:r w:rsidRPr="00C71CB5">
              <w:rPr>
                <w:rFonts w:eastAsiaTheme="minorEastAsia"/>
              </w:rPr>
              <w:t xml:space="preserve"> ihr </w:t>
            </w:r>
            <w:r w:rsidRPr="00C71CB5">
              <w:rPr>
                <w:rFonts w:eastAsiaTheme="minorEastAsia"/>
                <w:i/>
                <w:color w:val="E36C0A" w:themeColor="accent6" w:themeShade="BF"/>
              </w:rPr>
              <w:t>Realteil</w:t>
            </w:r>
            <w:r w:rsidRPr="00C71CB5">
              <w:rPr>
                <w:rFonts w:eastAsiaTheme="minorEastAsia"/>
              </w:rPr>
              <w:t xml:space="preserve"> und </w:t>
            </w:r>
            <m:oMath>
              <m:r>
                <w:rPr>
                  <w:rFonts w:ascii="Cambria Math" w:eastAsiaTheme="minorEastAsia" w:hAnsi="Cambria Math" w:cs="Cambria Math"/>
                </w:rPr>
                <m:t>y</m:t>
              </m:r>
            </m:oMath>
            <w:r w:rsidRPr="00C71CB5">
              <w:rPr>
                <w:rFonts w:eastAsiaTheme="minorEastAsia"/>
              </w:rPr>
              <w:t xml:space="preserve"> ihr </w:t>
            </w:r>
            <w:proofErr w:type="spellStart"/>
            <w:r w:rsidRPr="00C71CB5">
              <w:rPr>
                <w:rFonts w:eastAsiaTheme="minorEastAsia"/>
                <w:i/>
                <w:color w:val="E36C0A" w:themeColor="accent6" w:themeShade="BF"/>
              </w:rPr>
              <w:t>Imaginärteil</w:t>
            </w:r>
            <w:proofErr w:type="spellEnd"/>
            <w:r w:rsidRPr="00C71CB5">
              <w:rPr>
                <w:rFonts w:eastAsiaTheme="minorEastAsia"/>
                <w:color w:val="E36C0A" w:themeColor="accent6" w:themeShade="BF"/>
              </w:rPr>
              <w:t>.</w:t>
            </w:r>
          </w:p>
        </w:tc>
      </w:tr>
    </w:tbl>
    <w:p w:rsidR="00A83010" w:rsidRDefault="00A83010" w:rsidP="00B57450">
      <w:pPr>
        <w:rPr>
          <w:rFonts w:eastAsiaTheme="minorEastAsia"/>
        </w:rPr>
      </w:pPr>
    </w:p>
    <w:p w:rsidR="00A83010" w:rsidRDefault="00A83010" w:rsidP="00B57450">
      <w:pPr>
        <w:rPr>
          <w:rFonts w:eastAsiaTheme="minorEastAsia"/>
        </w:rPr>
      </w:pPr>
    </w:p>
    <w:p w:rsidR="00ED13FA" w:rsidRPr="00ED13FA" w:rsidRDefault="00ED13FA" w:rsidP="00ED13FA">
      <w:pPr>
        <w:spacing w:after="120"/>
        <w:rPr>
          <w:rFonts w:eastAsiaTheme="minorEastAsia"/>
          <w:i/>
        </w:rPr>
      </w:pPr>
      <w:r w:rsidRPr="00ED13FA">
        <w:rPr>
          <w:rFonts w:eastAsiaTheme="minorEastAsia"/>
          <w:i/>
          <w:color w:val="E36C0A" w:themeColor="accent6" w:themeShade="BF"/>
        </w:rPr>
        <w:t>Beachte:</w:t>
      </w:r>
    </w:p>
    <w:p w:rsidR="00ED13FA" w:rsidRPr="00C71CB5" w:rsidRDefault="00ED13FA" w:rsidP="00ED13FA">
      <w:pPr>
        <w:spacing w:after="120"/>
        <w:rPr>
          <w:rFonts w:eastAsiaTheme="minorEastAsia"/>
        </w:rPr>
      </w:pPr>
      <w:r>
        <w:t xml:space="preserve">Die reellen Zahlen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t xml:space="preserve"> sind eine Teilmenge der komplexen </w:t>
      </w:r>
      <w:proofErr w:type="gramStart"/>
      <w:r>
        <w:t xml:space="preserve">Zahlen </w:t>
      </w:r>
      <w:proofErr w:type="gramEnd"/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>
        <w:t>, denn</w:t>
      </w:r>
    </w:p>
    <w:p w:rsidR="00ED13FA" w:rsidRDefault="00ED13FA" w:rsidP="00ED13FA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</w:rPr>
            <m:t>R</m:t>
          </m:r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z=x+y∙i 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</w:rPr>
                    <m:t xml:space="preserve">∈R ∧ </m:t>
                  </m:r>
                  <m:r>
                    <w:rPr>
                      <w:rFonts w:ascii="Cambria Math" w:eastAsiaTheme="minorEastAsia" w:hAnsi="Cambria Math"/>
                    </w:rPr>
                    <m:t xml:space="preserve">y=0 ∧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=-1</m:t>
                  </m:r>
                </m:e>
              </m:d>
            </m:e>
          </m:d>
        </m:oMath>
      </m:oMathPara>
    </w:p>
    <w:p w:rsidR="00A83010" w:rsidRDefault="00A83010" w:rsidP="00B57450">
      <w:pPr>
        <w:rPr>
          <w:rFonts w:eastAsiaTheme="minorEastAsia"/>
        </w:rPr>
      </w:pPr>
    </w:p>
    <w:p w:rsidR="00A83010" w:rsidRDefault="00A83010" w:rsidP="00B57450">
      <w:pPr>
        <w:rPr>
          <w:rFonts w:eastAsiaTheme="minorEastAsia"/>
        </w:rPr>
      </w:pPr>
    </w:p>
    <w:p w:rsidR="001B606B" w:rsidRPr="00956525" w:rsidRDefault="00956525" w:rsidP="00956525">
      <w:pPr>
        <w:spacing w:after="120"/>
        <w:rPr>
          <w:rFonts w:eastAsiaTheme="minorEastAsia"/>
          <w:b/>
        </w:rPr>
      </w:pPr>
      <w:r w:rsidRPr="00956525">
        <w:rPr>
          <w:rFonts w:eastAsiaTheme="minorEastAsia"/>
          <w:b/>
        </w:rPr>
        <w:t>Bsp4:</w:t>
      </w:r>
    </w:p>
    <w:p w:rsidR="00956525" w:rsidRDefault="00956525" w:rsidP="00B57450">
      <w:pPr>
        <w:rPr>
          <w:rFonts w:eastAsiaTheme="minorEastAsia"/>
        </w:rPr>
      </w:pPr>
      <w:r>
        <w:rPr>
          <w:rFonts w:eastAsiaTheme="minorEastAsia"/>
        </w:rPr>
        <w:t xml:space="preserve">Stelle die komplexen </w:t>
      </w:r>
      <w:proofErr w:type="gramStart"/>
      <w:r>
        <w:rPr>
          <w:rFonts w:eastAsiaTheme="minorEastAsia"/>
        </w:rPr>
        <w:t xml:space="preserve">Zahlen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=2-3i</m:t>
        </m:r>
      </m:oMath>
      <w:r w:rsidR="00A62759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=2+3i</m:t>
        </m:r>
      </m:oMath>
      <w:r w:rsidR="00A6275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=-4+2i</m:t>
        </m:r>
      </m:oMath>
      <w:r w:rsidR="00A62759"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=-2-4i</m:t>
        </m:r>
      </m:oMath>
      <w:r w:rsidR="00A62759">
        <w:rPr>
          <w:rFonts w:eastAsiaTheme="minorEastAsia"/>
        </w:rPr>
        <w:t xml:space="preserve"> </w:t>
      </w:r>
      <w:r>
        <w:rPr>
          <w:rFonts w:eastAsiaTheme="minorEastAsia"/>
        </w:rPr>
        <w:t xml:space="preserve">in der </w:t>
      </w:r>
      <w:r w:rsidRPr="00A62759">
        <w:rPr>
          <w:rFonts w:eastAsiaTheme="minorEastAsia"/>
          <w:i/>
          <w:color w:val="E36C0A" w:themeColor="accent6" w:themeShade="BF"/>
        </w:rPr>
        <w:t>Gaußschen Zahlenebene</w:t>
      </w:r>
      <w:r w:rsidR="00F9087C">
        <w:rPr>
          <w:rFonts w:eastAsiaTheme="minorEastAsia"/>
          <w:i/>
          <w:color w:val="E36C0A" w:themeColor="accent6" w:themeShade="BF"/>
        </w:rPr>
        <w:t xml:space="preserve"> (Komplexe Zahlenebene)</w:t>
      </w:r>
      <w:r>
        <w:rPr>
          <w:rFonts w:eastAsiaTheme="minorEastAsia"/>
        </w:rPr>
        <w:t xml:space="preserve"> dar.</w:t>
      </w:r>
    </w:p>
    <w:p w:rsidR="00F9087C" w:rsidRDefault="00F9087C" w:rsidP="00B57450">
      <w:pPr>
        <w:rPr>
          <w:rFonts w:eastAsiaTheme="minorEastAsia"/>
        </w:rPr>
      </w:pPr>
    </w:p>
    <w:p w:rsidR="00B6380F" w:rsidRDefault="00F9087C" w:rsidP="00F9087C">
      <w:pPr>
        <w:jc w:val="center"/>
        <w:rPr>
          <w:rFonts w:eastAsiaTheme="minorEastAsia"/>
        </w:rPr>
      </w:pPr>
      <w:r w:rsidRPr="00F9087C">
        <w:rPr>
          <w:rFonts w:eastAsiaTheme="minorEastAsia"/>
          <w:noProof/>
          <w:lang w:val="de-AT" w:eastAsia="de-AT"/>
        </w:rPr>
        <w:drawing>
          <wp:inline distT="0" distB="0" distL="0" distR="0" wp14:anchorId="2D5405D3" wp14:editId="771728A2">
            <wp:extent cx="1987200" cy="2268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80F" w:rsidRDefault="00B6380F" w:rsidP="00B57450">
      <w:pPr>
        <w:rPr>
          <w:rFonts w:eastAsiaTheme="minorEastAsia"/>
        </w:rPr>
      </w:pPr>
    </w:p>
    <w:p w:rsidR="005A7B5E" w:rsidRPr="005A7B5E" w:rsidRDefault="005A7B5E" w:rsidP="005A7B5E">
      <w:pPr>
        <w:spacing w:after="120"/>
        <w:jc w:val="both"/>
        <w:rPr>
          <w:rFonts w:eastAsiaTheme="minorEastAsia"/>
          <w:color w:val="E36C0A" w:themeColor="accent6" w:themeShade="BF"/>
        </w:rPr>
      </w:pPr>
      <w:r w:rsidRPr="005A7B5E">
        <w:rPr>
          <w:rFonts w:eastAsiaTheme="minorEastAsia"/>
          <w:color w:val="E36C0A" w:themeColor="accent6" w:themeShade="BF"/>
        </w:rPr>
        <w:t>Beachte:</w:t>
      </w:r>
    </w:p>
    <w:p w:rsidR="005A7B5E" w:rsidRDefault="005A7B5E" w:rsidP="005A7B5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Komplexe Zahlen werden auch als geordnete Zahlenpaare </w:t>
      </w:r>
      <m:oMath>
        <m:r>
          <w:rPr>
            <w:rFonts w:ascii="Cambria Math" w:eastAsiaTheme="minorEastAsia" w:hAnsi="Cambria Math"/>
          </w:rPr>
          <m:t>z=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 mit </w:t>
      </w:r>
      <m:oMath>
        <m:r>
          <w:rPr>
            <w:rFonts w:ascii="Cambria Math" w:eastAsiaTheme="minorEastAsia" w:hAnsi="Cambria Math"/>
          </w:rPr>
          <m:t>x,y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  geschrieben.</w:t>
      </w:r>
    </w:p>
    <w:p w:rsidR="00431EB9" w:rsidRDefault="00431EB9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B6380F" w:rsidRPr="00431EB9" w:rsidRDefault="00431EB9" w:rsidP="00431EB9">
      <w:pPr>
        <w:spacing w:after="120"/>
        <w:rPr>
          <w:rFonts w:eastAsiaTheme="minorEastAsia"/>
          <w:b/>
        </w:rPr>
      </w:pPr>
      <w:r w:rsidRPr="00431EB9">
        <w:rPr>
          <w:rFonts w:eastAsiaTheme="minorEastAsia"/>
          <w:b/>
        </w:rPr>
        <w:lastRenderedPageBreak/>
        <w:t>Bsp5:</w:t>
      </w:r>
    </w:p>
    <w:p w:rsidR="00431EB9" w:rsidRDefault="005A7B5E" w:rsidP="005A7B5E">
      <w:pPr>
        <w:spacing w:after="120"/>
        <w:rPr>
          <w:rFonts w:eastAsiaTheme="minorEastAsia"/>
        </w:rPr>
      </w:pPr>
      <w:r>
        <w:rPr>
          <w:rFonts w:eastAsiaTheme="minorEastAsia"/>
        </w:rPr>
        <w:t>Berechne die gegebenen Quotienten</w:t>
      </w:r>
      <w:r w:rsidR="00431EB9">
        <w:rPr>
          <w:rFonts w:eastAsiaTheme="minorEastAsia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8622"/>
      </w:tblGrid>
      <w:tr w:rsidR="005A7B5E" w:rsidTr="005A7B5E"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5A7B5E" w:rsidRDefault="005A7B5E" w:rsidP="005A7B5E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a)</w:t>
            </w:r>
          </w:p>
        </w:tc>
        <w:tc>
          <w:tcPr>
            <w:tcW w:w="8622" w:type="dxa"/>
            <w:tcMar>
              <w:left w:w="0" w:type="dxa"/>
              <w:right w:w="0" w:type="dxa"/>
            </w:tcMar>
          </w:tcPr>
          <w:p w:rsidR="005A7B5E" w:rsidRDefault="00E07BE9" w:rsidP="005A7B5E">
            <w:pPr>
              <w:spacing w:after="12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den>
                </m:f>
              </m:oMath>
            </m:oMathPara>
          </w:p>
        </w:tc>
      </w:tr>
      <w:tr w:rsidR="005A7B5E" w:rsidTr="005A7B5E"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5A7B5E" w:rsidRDefault="005A7B5E" w:rsidP="005A7B5E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b)</w:t>
            </w:r>
          </w:p>
        </w:tc>
        <w:tc>
          <w:tcPr>
            <w:tcW w:w="8622" w:type="dxa"/>
            <w:tcMar>
              <w:left w:w="0" w:type="dxa"/>
              <w:right w:w="0" w:type="dxa"/>
            </w:tcMar>
          </w:tcPr>
          <w:p w:rsidR="005A7B5E" w:rsidRDefault="00E07BE9" w:rsidP="005A7B5E">
            <w:pPr>
              <w:pStyle w:val="Listenabsatz"/>
              <w:spacing w:after="120"/>
              <w:ind w:left="0"/>
              <w:contextualSpacing w:val="0"/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1+i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1-i</m:t>
                    </m:r>
                  </m:den>
                </m:f>
              </m:oMath>
            </m:oMathPara>
          </w:p>
        </w:tc>
      </w:tr>
    </w:tbl>
    <w:p w:rsidR="00431EB9" w:rsidRDefault="00431EB9" w:rsidP="005A7B5E">
      <w:pPr>
        <w:rPr>
          <w:rFonts w:eastAsiaTheme="minorEastAsia"/>
        </w:rPr>
      </w:pPr>
    </w:p>
    <w:p w:rsidR="005A7B5E" w:rsidRDefault="005A7B5E" w:rsidP="005A7B5E">
      <w:pPr>
        <w:rPr>
          <w:rFonts w:eastAsiaTheme="minorEastAsia"/>
        </w:rPr>
      </w:pPr>
    </w:p>
    <w:p w:rsidR="005A7B5E" w:rsidRDefault="005A7B5E" w:rsidP="003951F9">
      <w:pPr>
        <w:spacing w:after="120"/>
        <w:rPr>
          <w:rFonts w:eastAsiaTheme="minorEastAsia"/>
        </w:rPr>
      </w:pPr>
      <w:r>
        <w:rPr>
          <w:rFonts w:eastAsiaTheme="minorEastAsia"/>
        </w:rPr>
        <w:t>ad a)</w:t>
      </w:r>
    </w:p>
    <w:p w:rsidR="00431EB9" w:rsidRPr="003951F9" w:rsidRDefault="00E07BE9" w:rsidP="005A7B5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i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i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</w:rPr>
                <m:t>i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 xml:space="preserve">=-i       →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i</m:t>
              </m:r>
            </m:den>
          </m:f>
          <m:r>
            <w:rPr>
              <w:rFonts w:ascii="Cambria Math" w:eastAsiaTheme="minorEastAsia" w:hAnsi="Cambria Math"/>
            </w:rPr>
            <m:t>=-i</m:t>
          </m:r>
        </m:oMath>
      </m:oMathPara>
    </w:p>
    <w:p w:rsidR="003951F9" w:rsidRDefault="003951F9" w:rsidP="005A7B5E">
      <w:pPr>
        <w:spacing w:after="120"/>
        <w:rPr>
          <w:rFonts w:eastAsiaTheme="minorEastAsia"/>
        </w:rPr>
      </w:pPr>
    </w:p>
    <w:p w:rsidR="003951F9" w:rsidRDefault="005A7B5E" w:rsidP="003951F9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>ad b)</w:t>
      </w:r>
    </w:p>
    <w:p w:rsidR="003951F9" w:rsidRDefault="00E07BE9" w:rsidP="003951F9">
      <w:pPr>
        <w:pStyle w:val="Listenabsatz"/>
        <w:ind w:left="0"/>
        <w:contextualSpacing w:val="0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1+i</m:t>
              </m:r>
            </m:num>
            <m:den>
              <m:r>
                <w:rPr>
                  <w:rFonts w:ascii="Cambria Math" w:eastAsiaTheme="minorEastAsia" w:hAnsi="Cambria Math"/>
                </w:rPr>
                <m:t>1-i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1+i</m:t>
              </m:r>
            </m:num>
            <m:den>
              <m:r>
                <w:rPr>
                  <w:rFonts w:ascii="Cambria Math" w:eastAsiaTheme="minorEastAsia" w:hAnsi="Cambria Math"/>
                </w:rPr>
                <m:t>1-i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1+i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1+2i+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1+2i-1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2i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=i   →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1+i</m:t>
              </m:r>
            </m:num>
            <m:den>
              <m:r>
                <w:rPr>
                  <w:rFonts w:ascii="Cambria Math" w:eastAsiaTheme="minorEastAsia" w:hAnsi="Cambria Math"/>
                </w:rPr>
                <m:t>1-i</m:t>
              </m:r>
            </m:den>
          </m:f>
          <m:r>
            <w:rPr>
              <w:rFonts w:ascii="Cambria Math" w:eastAsiaTheme="minorEastAsia" w:hAnsi="Cambria Math"/>
            </w:rPr>
            <m:t>=i</m:t>
          </m:r>
        </m:oMath>
      </m:oMathPara>
    </w:p>
    <w:p w:rsidR="003951F9" w:rsidRDefault="003951F9" w:rsidP="005A7B5E">
      <w:pPr>
        <w:pStyle w:val="Listenabsatz"/>
        <w:spacing w:after="120"/>
        <w:ind w:left="0"/>
        <w:contextualSpacing w:val="0"/>
        <w:jc w:val="both"/>
        <w:rPr>
          <w:rFonts w:eastAsiaTheme="minorEastAsia"/>
        </w:rPr>
      </w:pPr>
    </w:p>
    <w:p w:rsidR="003951F9" w:rsidRDefault="003951F9" w:rsidP="003951F9">
      <w:pPr>
        <w:pStyle w:val="Listenabsatz"/>
        <w:ind w:left="0"/>
        <w:contextualSpacing w:val="0"/>
        <w:jc w:val="both"/>
        <w:rPr>
          <w:rFonts w:eastAsiaTheme="minorEastAsia"/>
        </w:rPr>
      </w:pPr>
    </w:p>
    <w:p w:rsidR="003951F9" w:rsidRPr="00006B6A" w:rsidRDefault="003951F9" w:rsidP="003951F9">
      <w:pPr>
        <w:jc w:val="both"/>
        <w:rPr>
          <w:rFonts w:eastAsiaTheme="minorEastAsia"/>
        </w:rPr>
      </w:pPr>
    </w:p>
    <w:sectPr w:rsidR="003951F9" w:rsidRPr="00006B6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E9" w:rsidRDefault="00E07BE9" w:rsidP="00675437">
      <w:r>
        <w:separator/>
      </w:r>
    </w:p>
  </w:endnote>
  <w:endnote w:type="continuationSeparator" w:id="0">
    <w:p w:rsidR="00E07BE9" w:rsidRDefault="00E07BE9" w:rsidP="0067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B5" w:rsidRPr="00675437" w:rsidRDefault="00C71CB5">
    <w:pPr>
      <w:pStyle w:val="Fuzeile"/>
      <w:rPr>
        <w:color w:val="E36C0A" w:themeColor="accent6" w:themeShade="BF"/>
        <w:sz w:val="20"/>
        <w:szCs w:val="20"/>
      </w:rPr>
    </w:pPr>
    <w:r w:rsidRPr="00675437">
      <w:rPr>
        <w:color w:val="E36C0A" w:themeColor="accent6" w:themeShade="BF"/>
        <w:sz w:val="20"/>
        <w:szCs w:val="20"/>
      </w:rPr>
      <w:t>B.O.RG Dornbirn Schoren</w:t>
    </w:r>
    <w:r w:rsidRPr="00675437">
      <w:rPr>
        <w:color w:val="E36C0A" w:themeColor="accent6" w:themeShade="BF"/>
        <w:sz w:val="20"/>
        <w:szCs w:val="20"/>
      </w:rPr>
      <w:ptab w:relativeTo="margin" w:alignment="center" w:leader="none"/>
    </w:r>
    <w:r w:rsidRPr="00675437">
      <w:rPr>
        <w:color w:val="E36C0A" w:themeColor="accent6" w:themeShade="BF"/>
        <w:sz w:val="20"/>
        <w:szCs w:val="20"/>
      </w:rPr>
      <w:t xml:space="preserve"> </w:t>
    </w:r>
    <w:r w:rsidRPr="00675437">
      <w:rPr>
        <w:color w:val="E36C0A" w:themeColor="accent6" w:themeShade="BF"/>
        <w:sz w:val="20"/>
        <w:szCs w:val="20"/>
      </w:rPr>
      <w:ptab w:relativeTo="margin" w:alignment="right" w:leader="none"/>
    </w:r>
    <w:r w:rsidRPr="00675437">
      <w:rPr>
        <w:color w:val="E36C0A" w:themeColor="accent6" w:themeShade="BF"/>
        <w:sz w:val="20"/>
        <w:szCs w:val="20"/>
      </w:rPr>
      <w:fldChar w:fldCharType="begin"/>
    </w:r>
    <w:r w:rsidRPr="00675437">
      <w:rPr>
        <w:color w:val="E36C0A" w:themeColor="accent6" w:themeShade="BF"/>
        <w:sz w:val="20"/>
        <w:szCs w:val="20"/>
      </w:rPr>
      <w:instrText>PAGE   \* MERGEFORMAT</w:instrText>
    </w:r>
    <w:r w:rsidRPr="00675437">
      <w:rPr>
        <w:color w:val="E36C0A" w:themeColor="accent6" w:themeShade="BF"/>
        <w:sz w:val="20"/>
        <w:szCs w:val="20"/>
      </w:rPr>
      <w:fldChar w:fldCharType="separate"/>
    </w:r>
    <w:r w:rsidR="00F945C3">
      <w:rPr>
        <w:noProof/>
        <w:color w:val="E36C0A" w:themeColor="accent6" w:themeShade="BF"/>
        <w:sz w:val="20"/>
        <w:szCs w:val="20"/>
      </w:rPr>
      <w:t>4</w:t>
    </w:r>
    <w:r w:rsidRPr="00675437">
      <w:rPr>
        <w:color w:val="E36C0A" w:themeColor="accent6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E9" w:rsidRDefault="00E07BE9" w:rsidP="00675437">
      <w:r>
        <w:separator/>
      </w:r>
    </w:p>
  </w:footnote>
  <w:footnote w:type="continuationSeparator" w:id="0">
    <w:p w:rsidR="00E07BE9" w:rsidRDefault="00E07BE9" w:rsidP="0067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B5" w:rsidRPr="00675437" w:rsidRDefault="00C71CB5">
    <w:pPr>
      <w:pStyle w:val="Kopfzeile"/>
      <w:rPr>
        <w:color w:val="E36C0A" w:themeColor="accent6" w:themeShade="BF"/>
      </w:rPr>
    </w:pPr>
    <w:r w:rsidRPr="00675437">
      <w:rPr>
        <w:color w:val="E36C0A" w:themeColor="accent6" w:themeShade="BF"/>
      </w:rPr>
      <w:t xml:space="preserve">Mag. Raimund Hermann </w:t>
    </w:r>
    <w:r w:rsidRPr="00675437">
      <w:rPr>
        <w:color w:val="E36C0A" w:themeColor="accent6" w:themeShade="BF"/>
      </w:rPr>
      <w:ptab w:relativeTo="margin" w:alignment="center" w:leader="none"/>
    </w:r>
    <w:r w:rsidRPr="00675437">
      <w:rPr>
        <w:color w:val="E36C0A" w:themeColor="accent6" w:themeShade="BF"/>
      </w:rPr>
      <w:t xml:space="preserve"> </w:t>
    </w:r>
    <w:r w:rsidRPr="00675437">
      <w:rPr>
        <w:color w:val="E36C0A" w:themeColor="accent6" w:themeShade="BF"/>
      </w:rPr>
      <w:ptab w:relativeTo="margin" w:alignment="right" w:leader="none"/>
    </w:r>
    <w:r w:rsidRPr="00675437">
      <w:rPr>
        <w:color w:val="E36C0A" w:themeColor="accent6" w:themeShade="BF"/>
      </w:rPr>
      <w:t>Komplexe Zahlen</w:t>
    </w:r>
    <w:r>
      <w:rPr>
        <w:color w:val="E36C0A" w:themeColor="accent6" w:themeShade="BF"/>
      </w:rPr>
      <w:t xml:space="preserve"> Schulübung itm</w:t>
    </w:r>
    <w:r w:rsidRPr="0073589F">
      <w:rPr>
        <w:color w:val="E36C0A" w:themeColor="accent6" w:themeShade="BF"/>
        <w:vertAlign w:val="superscript"/>
      </w:rPr>
      <w:t>8</w:t>
    </w:r>
    <w:r>
      <w:rPr>
        <w:color w:val="E36C0A" w:themeColor="accent6" w:themeShade="BF"/>
      </w:rPr>
      <w:t xml:space="preserve"> 1415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B28"/>
    <w:multiLevelType w:val="hybridMultilevel"/>
    <w:tmpl w:val="D132E480"/>
    <w:lvl w:ilvl="0" w:tplc="7DE681A4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1EA5"/>
    <w:multiLevelType w:val="hybridMultilevel"/>
    <w:tmpl w:val="90F8F7F0"/>
    <w:lvl w:ilvl="0" w:tplc="4D4243FC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0397"/>
    <w:multiLevelType w:val="hybridMultilevel"/>
    <w:tmpl w:val="50121900"/>
    <w:lvl w:ilvl="0" w:tplc="6A9E91F0">
      <w:start w:val="1"/>
      <w:numFmt w:val="decimal"/>
      <w:lvlText w:val="(%1)"/>
      <w:lvlJc w:val="left"/>
      <w:pPr>
        <w:ind w:left="397" w:hanging="397"/>
      </w:pPr>
      <w:rPr>
        <w:rFonts w:eastAsia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52E4C"/>
    <w:multiLevelType w:val="hybridMultilevel"/>
    <w:tmpl w:val="3BA4903E"/>
    <w:lvl w:ilvl="0" w:tplc="DDE8A2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37"/>
    <w:rsid w:val="00003BB5"/>
    <w:rsid w:val="00023708"/>
    <w:rsid w:val="00077AC2"/>
    <w:rsid w:val="000A4651"/>
    <w:rsid w:val="000D0283"/>
    <w:rsid w:val="001B2507"/>
    <w:rsid w:val="001B606B"/>
    <w:rsid w:val="001C23F7"/>
    <w:rsid w:val="003951F9"/>
    <w:rsid w:val="00417EFF"/>
    <w:rsid w:val="00431EB9"/>
    <w:rsid w:val="004A07FB"/>
    <w:rsid w:val="005A7B5E"/>
    <w:rsid w:val="00631F2F"/>
    <w:rsid w:val="00651409"/>
    <w:rsid w:val="00675437"/>
    <w:rsid w:val="00676819"/>
    <w:rsid w:val="006C2736"/>
    <w:rsid w:val="00705B0B"/>
    <w:rsid w:val="0073589F"/>
    <w:rsid w:val="007B5DEA"/>
    <w:rsid w:val="009002CA"/>
    <w:rsid w:val="00956525"/>
    <w:rsid w:val="009D4472"/>
    <w:rsid w:val="00A077D4"/>
    <w:rsid w:val="00A62759"/>
    <w:rsid w:val="00A83010"/>
    <w:rsid w:val="00A83756"/>
    <w:rsid w:val="00AF3813"/>
    <w:rsid w:val="00B57450"/>
    <w:rsid w:val="00B6380F"/>
    <w:rsid w:val="00BC59B5"/>
    <w:rsid w:val="00C71CB5"/>
    <w:rsid w:val="00C910A0"/>
    <w:rsid w:val="00CD7BCA"/>
    <w:rsid w:val="00D67674"/>
    <w:rsid w:val="00DC3365"/>
    <w:rsid w:val="00E07BE9"/>
    <w:rsid w:val="00E12356"/>
    <w:rsid w:val="00ED13FA"/>
    <w:rsid w:val="00F9087C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D9C2-69C2-4992-9DF3-7A532F1B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7EFF"/>
    <w:pPr>
      <w:spacing w:after="0" w:line="240" w:lineRule="auto"/>
    </w:pPr>
    <w:rPr>
      <w:rFonts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gro">
    <w:name w:val="Überschrift groß"/>
    <w:basedOn w:val="Standard"/>
    <w:link w:val="berschriftgroZchn"/>
    <w:qFormat/>
    <w:rsid w:val="00DC3365"/>
    <w:pPr>
      <w:jc w:val="center"/>
    </w:pPr>
    <w:rPr>
      <w:rFonts w:cstheme="minorBidi"/>
      <w:color w:val="E36C0A" w:themeColor="accent6" w:themeShade="BF"/>
      <w:sz w:val="40"/>
      <w:szCs w:val="40"/>
      <w:lang w:val="de-AT"/>
    </w:rPr>
  </w:style>
  <w:style w:type="character" w:customStyle="1" w:styleId="berschriftgroZchn">
    <w:name w:val="Überschrift groß Zchn"/>
    <w:basedOn w:val="Absatz-Standardschriftart"/>
    <w:link w:val="berschriftgro"/>
    <w:rsid w:val="00DC3365"/>
    <w:rPr>
      <w:color w:val="E36C0A" w:themeColor="accent6" w:themeShade="BF"/>
      <w:sz w:val="40"/>
      <w:szCs w:val="40"/>
      <w:lang w:eastAsia="de-DE"/>
    </w:rPr>
  </w:style>
  <w:style w:type="paragraph" w:customStyle="1" w:styleId="berschriftnormal">
    <w:name w:val="Überschrift normal"/>
    <w:basedOn w:val="Standard"/>
    <w:link w:val="berschriftnormalZchn"/>
    <w:qFormat/>
    <w:rsid w:val="009D4472"/>
    <w:rPr>
      <w:rFonts w:cstheme="minorBidi"/>
      <w:color w:val="E36C0A" w:themeColor="accent6" w:themeShade="BF"/>
      <w:sz w:val="32"/>
      <w:szCs w:val="32"/>
      <w:lang w:val="de-AT"/>
    </w:rPr>
  </w:style>
  <w:style w:type="character" w:customStyle="1" w:styleId="berschriftnormalZchn">
    <w:name w:val="Überschrift normal Zchn"/>
    <w:basedOn w:val="Absatz-Standardschriftart"/>
    <w:link w:val="berschriftnormal"/>
    <w:rsid w:val="009D4472"/>
    <w:rPr>
      <w:color w:val="E36C0A" w:themeColor="accent6" w:themeShade="BF"/>
      <w:sz w:val="32"/>
      <w:szCs w:val="32"/>
      <w:lang w:eastAsia="de-DE"/>
    </w:rPr>
  </w:style>
  <w:style w:type="paragraph" w:customStyle="1" w:styleId="Formatvorlage1">
    <w:name w:val="Formatvorlage1"/>
    <w:basedOn w:val="Kopfzeile"/>
    <w:link w:val="Formatvorlage1Zchn"/>
    <w:qFormat/>
    <w:rsid w:val="000A4651"/>
    <w:rPr>
      <w:szCs w:val="20"/>
    </w:rPr>
  </w:style>
  <w:style w:type="character" w:customStyle="1" w:styleId="Formatvorlage1Zchn">
    <w:name w:val="Formatvorlage1 Zchn"/>
    <w:basedOn w:val="KopfzeileZchn"/>
    <w:link w:val="Formatvorlage1"/>
    <w:rsid w:val="000A4651"/>
    <w:rPr>
      <w:rFonts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A4651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A4651"/>
    <w:rPr>
      <w:rFonts w:cs="Times New Roman"/>
      <w:sz w:val="20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754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5437"/>
    <w:rPr>
      <w:rFonts w:cs="Times New Roman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3589F"/>
    <w:rPr>
      <w:color w:val="808080"/>
    </w:rPr>
  </w:style>
  <w:style w:type="table" w:styleId="Tabellenraster">
    <w:name w:val="Table Grid"/>
    <w:basedOn w:val="NormaleTabelle"/>
    <w:uiPriority w:val="39"/>
    <w:rsid w:val="0090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07FB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aimund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RaimundHermann</dc:creator>
  <cp:keywords/>
  <dc:description/>
  <cp:lastModifiedBy>RaimundHermann</cp:lastModifiedBy>
  <cp:revision>19</cp:revision>
  <dcterms:created xsi:type="dcterms:W3CDTF">2015-04-04T15:32:00Z</dcterms:created>
  <dcterms:modified xsi:type="dcterms:W3CDTF">2015-04-04T18:12:00Z</dcterms:modified>
</cp:coreProperties>
</file>